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center"/>
        <w:rPr>
          <w:rFonts w:hint="default" w:ascii="ＭＳ Ｐ明朝" w:hAnsi="ＭＳ Ｐ明朝" w:eastAsia="ＭＳ Ｐ明朝"/>
          <w:b w:val="1"/>
          <w:sz w:val="28"/>
        </w:rPr>
      </w:pPr>
      <w:r>
        <w:rPr>
          <w:rFonts w:hint="default" w:ascii="ＭＳ Ｐ明朝" w:hAnsi="ＭＳ Ｐ明朝" w:eastAsia="ＭＳ Ｐ明朝"/>
          <w:b w:val="1"/>
          <w:sz w:val="28"/>
        </w:rPr>
        <w:t>宮崎市暴力団排除条例に基づく誓約書兼同意書</w:t>
      </w:r>
    </w:p>
    <w:p>
      <w:pPr>
        <w:pStyle w:val="0"/>
        <w:spacing w:line="276" w:lineRule="auto"/>
        <w:jc w:val="right"/>
        <w:rPr>
          <w:rFonts w:hint="default" w:ascii="ＭＳ Ｐ明朝" w:hAnsi="ＭＳ Ｐ明朝" w:eastAsia="ＭＳ Ｐ明朝"/>
        </w:rPr>
      </w:pPr>
      <w:r>
        <w:rPr>
          <w:rFonts w:hint="default" w:ascii="ＭＳ Ｐ明朝" w:hAnsi="ＭＳ Ｐ明朝" w:eastAsia="ＭＳ Ｐ明朝"/>
        </w:rPr>
        <w:t>　　年　　月　　日</w:t>
      </w:r>
    </w:p>
    <w:p>
      <w:pPr>
        <w:pStyle w:val="0"/>
        <w:spacing w:line="276" w:lineRule="auto"/>
        <w:rPr>
          <w:rFonts w:hint="default" w:ascii="ＭＳ Ｐ明朝" w:hAnsi="ＭＳ Ｐ明朝" w:eastAsia="ＭＳ Ｐ明朝"/>
        </w:rPr>
      </w:pPr>
      <w:r>
        <w:rPr>
          <w:rFonts w:hint="eastAsia" w:ascii="ＭＳ Ｐ明朝" w:hAnsi="ＭＳ Ｐ明朝" w:eastAsia="ＭＳ Ｐ明朝"/>
        </w:rPr>
        <w:t>日本のひなた宮崎</w:t>
      </w:r>
      <w:r>
        <w:rPr>
          <w:rFonts w:hint="eastAsia" w:ascii="ＭＳ Ｐ明朝" w:hAnsi="ＭＳ Ｐ明朝" w:eastAsia="ＭＳ Ｐ明朝"/>
        </w:rPr>
        <w:t xml:space="preserve"> </w:t>
      </w:r>
      <w:r>
        <w:rPr>
          <w:rFonts w:hint="eastAsia" w:ascii="ＭＳ Ｐ明朝" w:hAnsi="ＭＳ Ｐ明朝" w:eastAsia="ＭＳ Ｐ明朝"/>
        </w:rPr>
        <w:t>国スポ・障スポ宮崎市実行委員会</w:t>
      </w:r>
    </w:p>
    <w:p>
      <w:pPr>
        <w:pStyle w:val="0"/>
        <w:spacing w:line="276" w:lineRule="auto"/>
        <w:rPr>
          <w:rFonts w:hint="default" w:ascii="ＭＳ Ｐ明朝" w:hAnsi="ＭＳ Ｐ明朝" w:eastAsia="ＭＳ Ｐ明朝"/>
        </w:rPr>
      </w:pPr>
      <w:r>
        <w:rPr>
          <w:rFonts w:hint="eastAsia" w:ascii="ＭＳ Ｐ明朝" w:hAnsi="ＭＳ Ｐ明朝" w:eastAsia="ＭＳ Ｐ明朝"/>
        </w:rPr>
        <w:t>会長　　清山　知憲　殿</w:t>
      </w:r>
    </w:p>
    <w:p>
      <w:pPr>
        <w:pStyle w:val="0"/>
        <w:spacing w:line="276" w:lineRule="auto"/>
        <w:rPr>
          <w:rFonts w:hint="default" w:ascii="ＭＳ Ｐ明朝" w:hAnsi="ＭＳ Ｐ明朝" w:eastAsia="ＭＳ Ｐ明朝"/>
        </w:rPr>
      </w:pPr>
    </w:p>
    <w:p>
      <w:pPr>
        <w:pStyle w:val="0"/>
        <w:spacing w:line="276" w:lineRule="auto"/>
        <w:ind w:firstLine="3780"/>
        <w:rPr>
          <w:rFonts w:hint="default" w:ascii="ＭＳ Ｐ明朝" w:hAnsi="ＭＳ Ｐ明朝" w:eastAsia="ＭＳ Ｐ明朝"/>
        </w:rPr>
      </w:pPr>
      <w:r>
        <w:rPr>
          <w:rFonts w:hint="default" w:ascii="ＭＳ Ｐ明朝" w:hAnsi="ＭＳ Ｐ明朝" w:eastAsia="ＭＳ Ｐ明朝"/>
        </w:rPr>
        <w:t>住</w:t>
      </w:r>
      <w:r>
        <w:rPr>
          <w:rFonts w:hint="default" w:ascii="ＭＳ Ｐ明朝" w:hAnsi="ＭＳ Ｐ明朝" w:eastAsia="ＭＳ Ｐ明朝"/>
        </w:rPr>
        <w:t xml:space="preserve">    </w:t>
      </w:r>
      <w:r>
        <w:rPr>
          <w:rFonts w:hint="default" w:ascii="ＭＳ Ｐ明朝" w:hAnsi="ＭＳ Ｐ明朝" w:eastAsia="ＭＳ Ｐ明朝"/>
        </w:rPr>
        <w:t>所</w:t>
      </w:r>
    </w:p>
    <w:p>
      <w:pPr>
        <w:pStyle w:val="0"/>
        <w:spacing w:line="276" w:lineRule="auto"/>
        <w:ind w:firstLine="3780"/>
        <w:rPr>
          <w:rFonts w:hint="default" w:ascii="ＭＳ Ｐ明朝" w:hAnsi="ＭＳ Ｐ明朝" w:eastAsia="ＭＳ Ｐ明朝"/>
        </w:rPr>
      </w:pPr>
      <w:r>
        <w:rPr>
          <w:rFonts w:hint="default" w:ascii="ＭＳ Ｐ明朝" w:hAnsi="ＭＳ Ｐ明朝" w:eastAsia="ＭＳ Ｐ明朝"/>
        </w:rPr>
        <w:t>商号又は名称</w:t>
      </w:r>
    </w:p>
    <w:p>
      <w:pPr>
        <w:pStyle w:val="0"/>
        <w:spacing w:line="276" w:lineRule="auto"/>
        <w:ind w:firstLine="3780"/>
        <w:rPr>
          <w:rFonts w:hint="default" w:ascii="ＭＳ Ｐ明朝" w:hAnsi="ＭＳ Ｐ明朝" w:eastAsia="ＭＳ Ｐ明朝"/>
        </w:rPr>
      </w:pPr>
      <w:r>
        <w:rPr>
          <w:rFonts w:hint="default" w:ascii="ＭＳ Ｐ明朝" w:hAnsi="ＭＳ Ｐ明朝" w:eastAsia="ＭＳ Ｐ明朝"/>
        </w:rPr>
        <w:t>代表者名　　　　　　　　　　　　　　　　　　　</w:t>
      </w:r>
    </w:p>
    <w:p>
      <w:pPr>
        <w:pStyle w:val="0"/>
        <w:spacing w:line="276" w:lineRule="auto"/>
        <w:rPr>
          <w:rFonts w:hint="default" w:ascii="ＭＳ Ｐ明朝" w:hAnsi="ＭＳ Ｐ明朝" w:eastAsia="ＭＳ Ｐ明朝"/>
        </w:rPr>
      </w:pPr>
    </w:p>
    <w:p>
      <w:pPr>
        <w:pStyle w:val="0"/>
        <w:spacing w:line="276" w:lineRule="auto"/>
        <w:ind w:firstLine="241"/>
        <w:rPr>
          <w:rFonts w:hint="default" w:ascii="ＭＳ Ｐ明朝" w:hAnsi="ＭＳ Ｐ明朝" w:eastAsia="ＭＳ Ｐ明朝"/>
        </w:rPr>
      </w:pPr>
      <w:r>
        <w:rPr>
          <w:rFonts w:hint="default" w:ascii="ＭＳ Ｐ明朝" w:hAnsi="ＭＳ Ｐ明朝" w:eastAsia="ＭＳ Ｐ明朝"/>
        </w:rPr>
        <w:t>私どもの団体は、宮崎市暴力団排除条例第２条第３号の暴力団関係者ではないことを誓約します。</w:t>
      </w:r>
    </w:p>
    <w:p>
      <w:pPr>
        <w:pStyle w:val="0"/>
        <w:spacing w:line="276" w:lineRule="auto"/>
        <w:ind w:firstLine="241"/>
        <w:rPr>
          <w:rFonts w:hint="default" w:ascii="ＭＳ Ｐ明朝" w:hAnsi="ＭＳ Ｐ明朝" w:eastAsia="ＭＳ Ｐ明朝"/>
        </w:rPr>
      </w:pPr>
      <w:r>
        <w:rPr>
          <w:rFonts w:hint="default" w:ascii="ＭＳ Ｐ明朝" w:hAnsi="ＭＳ Ｐ明朝" w:eastAsia="ＭＳ Ｐ明朝"/>
        </w:rPr>
        <w:t>また、本書の記載事項が事実と相違ないこと、本書を</w:t>
      </w:r>
      <w:r>
        <w:rPr>
          <w:rFonts w:hint="eastAsia" w:ascii="ＭＳ Ｐ明朝" w:hAnsi="ＭＳ Ｐ明朝" w:eastAsia="ＭＳ Ｐ明朝"/>
        </w:rPr>
        <w:t>日本のひなた宮崎</w:t>
      </w:r>
      <w:r>
        <w:rPr>
          <w:rFonts w:hint="eastAsia" w:ascii="ＭＳ Ｐ明朝" w:hAnsi="ＭＳ Ｐ明朝" w:eastAsia="ＭＳ Ｐ明朝"/>
        </w:rPr>
        <w:t xml:space="preserve"> </w:t>
      </w:r>
      <w:r>
        <w:rPr>
          <w:rFonts w:hint="eastAsia" w:ascii="ＭＳ Ｐ明朝" w:hAnsi="ＭＳ Ｐ明朝" w:eastAsia="ＭＳ Ｐ明朝"/>
        </w:rPr>
        <w:t>国スポ・障スポ宮崎市実行委員会</w:t>
      </w:r>
      <w:r>
        <w:rPr>
          <w:rFonts w:hint="default" w:ascii="ＭＳ Ｐ明朝" w:hAnsi="ＭＳ Ｐ明朝" w:eastAsia="ＭＳ Ｐ明朝"/>
        </w:rPr>
        <w:t>に提出すること及び宮崎市暴力団排除条例に基づき、宮崎市が暴力団を利することのないことを確認するため、本書に記載された個人情報を警察機関へ提供することについて同意します。</w:t>
      </w:r>
    </w:p>
    <w:p>
      <w:pPr>
        <w:pStyle w:val="0"/>
        <w:spacing w:line="276" w:lineRule="auto"/>
        <w:ind w:firstLine="241"/>
        <w:rPr>
          <w:rFonts w:hint="default" w:ascii="ＭＳ Ｐ明朝" w:hAnsi="ＭＳ Ｐ明朝" w:eastAsia="ＭＳ Ｐ明朝"/>
        </w:rPr>
      </w:pPr>
    </w:p>
    <w:tbl>
      <w:tblPr>
        <w:tblStyle w:val="34"/>
        <w:tblW w:w="8650" w:type="dxa"/>
        <w:jc w:val="left"/>
        <w:tblInd w:w="213"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1280"/>
        <w:gridCol w:w="2320"/>
        <w:gridCol w:w="720"/>
        <w:gridCol w:w="1035"/>
        <w:gridCol w:w="1665"/>
        <w:gridCol w:w="1630"/>
      </w:tblGrid>
      <w:tr>
        <w:trPr>
          <w:trHeight w:val="540" w:hRule="atLeast"/>
        </w:trPr>
        <w:tc>
          <w:tcPr>
            <w:tcW w:w="128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役　職　名</w:t>
            </w: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eastAsia" w:ascii="ＭＳ Ｐ明朝" w:hAnsi="ＭＳ Ｐ明朝" w:eastAsia="ＭＳ Ｐ明朝"/>
              </w:rPr>
              <w:fldChar w:fldCharType="begin"/>
            </w:r>
            <w:r>
              <w:rPr>
                <w:rFonts w:hint="eastAsia" w:ascii="ＭＳ Ｐ明朝" w:hAnsi="ＭＳ Ｐ明朝" w:eastAsia="ＭＳ Ｐ明朝"/>
              </w:rPr>
              <w:instrText>EQ \* jc2 \* hps10 \o\ad(\s\up 9(</w:instrText>
            </w:r>
            <w:r>
              <w:rPr>
                <w:rFonts w:hint="eastAsia" w:ascii="ＭＳ Ｐ明朝" w:hAnsi="ＭＳ Ｐ明朝" w:eastAsia="ＭＳ Ｐ明朝"/>
                <w:sz w:val="10"/>
              </w:rPr>
              <w:instrText>ふ</w:instrText>
            </w:r>
            <w:r>
              <w:rPr>
                <w:rFonts w:hint="eastAsia" w:ascii="ＭＳ Ｐ明朝" w:hAnsi="ＭＳ Ｐ明朝" w:eastAsia="ＭＳ Ｐ明朝"/>
                <w:sz w:val="10"/>
              </w:rPr>
              <w:instrText>り</w:instrText>
            </w:r>
            <w:r>
              <w:rPr>
                <w:rFonts w:hint="eastAsia" w:ascii="ＭＳ Ｐ明朝" w:hAnsi="ＭＳ Ｐ明朝" w:eastAsia="ＭＳ Ｐ明朝"/>
                <w:sz w:val="10"/>
              </w:rPr>
              <w:instrText>が</w:instrText>
            </w:r>
            <w:r>
              <w:rPr>
                <w:rFonts w:hint="eastAsia" w:ascii="ＭＳ Ｐ明朝" w:hAnsi="ＭＳ Ｐ明朝" w:eastAsia="ＭＳ Ｐ明朝"/>
                <w:sz w:val="10"/>
              </w:rPr>
              <w:instrText>な</w:instrText>
            </w:r>
            <w:r>
              <w:rPr>
                <w:rFonts w:hint="eastAsia" w:ascii="ＭＳ Ｐ明朝" w:hAnsi="ＭＳ Ｐ明朝" w:eastAsia="ＭＳ Ｐ明朝"/>
              </w:rPr>
              <w:instrText>),</w:instrText>
            </w:r>
            <w:r>
              <w:rPr>
                <w:rFonts w:hint="eastAsia" w:ascii="ＭＳ Ｐ明朝" w:hAnsi="ＭＳ Ｐ明朝" w:eastAsia="ＭＳ Ｐ明朝"/>
              </w:rPr>
              <w:instrText>氏名</w:instrText>
            </w:r>
            <w:r>
              <w:rPr>
                <w:rFonts w:hint="eastAsia" w:ascii="ＭＳ Ｐ明朝" w:hAnsi="ＭＳ Ｐ明朝" w:eastAsia="ＭＳ Ｐ明朝"/>
              </w:rPr>
              <w:instrText>)</w:instrText>
            </w:r>
            <w:r>
              <w:rPr>
                <w:rFonts w:hint="eastAsia" w:ascii="ＭＳ Ｐ明朝" w:hAnsi="ＭＳ Ｐ明朝" w:eastAsia="ＭＳ Ｐ明朝"/>
              </w:rPr>
              <w:fldChar w:fldCharType="end"/>
            </w:r>
          </w:p>
        </w:tc>
        <w:tc>
          <w:tcPr>
            <w:tcW w:w="7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性別</w:t>
            </w:r>
          </w:p>
        </w:tc>
        <w:tc>
          <w:tcPr>
            <w:tcW w:w="2700"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生年月日（和暦）</w:t>
            </w:r>
          </w:p>
        </w:tc>
        <w:tc>
          <w:tcPr>
            <w:tcW w:w="1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同意年月日</w:t>
            </w:r>
          </w:p>
        </w:tc>
      </w:tr>
      <w:tr>
        <w:trPr>
          <w:trHeight w:val="113"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113"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rHeight w:val="113"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113"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rHeight w:val="113"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113"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rHeight w:val="113"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113"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rHeight w:val="23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465"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rHeight w:val="38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465"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rHeight w:val="3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470"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pacing w:line="276" w:lineRule="auto"/>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bl>
    <w:p>
      <w:pPr>
        <w:pStyle w:val="0"/>
        <w:spacing w:line="276" w:lineRule="auto"/>
        <w:ind w:right="-409"/>
        <w:rPr>
          <w:rFonts w:hint="default" w:ascii="ＭＳ Ｐ明朝" w:hAnsi="ＭＳ Ｐ明朝" w:eastAsia="ＭＳ Ｐ明朝"/>
        </w:rPr>
      </w:pPr>
      <w:r>
        <w:rPr>
          <w:rFonts w:hint="default" w:ascii="ＭＳ Ｐ明朝" w:hAnsi="ＭＳ Ｐ明朝" w:eastAsia="ＭＳ Ｐ明朝"/>
        </w:rPr>
        <w:t>注　この書面に記載された個人情報は、</w:t>
      </w:r>
      <w:r>
        <w:rPr>
          <w:rFonts w:hint="default" w:ascii="ＭＳ Ｐ明朝" w:hAnsi="ＭＳ Ｐ明朝" w:eastAsia="ＭＳ Ｐ明朝"/>
          <w:u w:val="none" w:color="auto"/>
          <w:shd w:val="clear" w:color="auto" w:fill="auto"/>
        </w:rPr>
        <w:t>個人情報の保護に関する法律（平成</w:t>
      </w:r>
      <w:r>
        <w:rPr>
          <w:rFonts w:hint="default" w:ascii="ＭＳ Ｐ明朝" w:hAnsi="ＭＳ Ｐ明朝" w:eastAsia="ＭＳ Ｐ明朝"/>
          <w:u w:val="none" w:color="auto"/>
          <w:shd w:val="clear" w:color="auto" w:fill="auto"/>
        </w:rPr>
        <w:t>15</w:t>
      </w:r>
      <w:r>
        <w:rPr>
          <w:rFonts w:hint="default" w:ascii="ＭＳ Ｐ明朝" w:hAnsi="ＭＳ Ｐ明朝" w:eastAsia="ＭＳ Ｐ明朝"/>
          <w:u w:val="none" w:color="auto"/>
          <w:shd w:val="clear" w:color="auto" w:fill="auto"/>
        </w:rPr>
        <w:t>年法律第</w:t>
      </w:r>
      <w:r>
        <w:rPr>
          <w:rFonts w:hint="default" w:ascii="ＭＳ Ｐ明朝" w:hAnsi="ＭＳ Ｐ明朝" w:eastAsia="ＭＳ Ｐ明朝"/>
          <w:u w:val="none" w:color="auto"/>
          <w:shd w:val="clear" w:color="auto" w:fill="auto"/>
        </w:rPr>
        <w:t>57</w:t>
      </w:r>
      <w:r>
        <w:rPr>
          <w:rFonts w:hint="default" w:ascii="ＭＳ Ｐ明朝" w:hAnsi="ＭＳ Ｐ明朝" w:eastAsia="ＭＳ Ｐ明朝"/>
          <w:u w:val="none" w:color="auto"/>
          <w:shd w:val="clear" w:color="auto" w:fill="auto"/>
        </w:rPr>
        <w:t>号）</w:t>
      </w:r>
      <w:r>
        <w:rPr>
          <w:rFonts w:hint="default" w:ascii="ＭＳ Ｐ明朝" w:hAnsi="ＭＳ Ｐ明朝" w:eastAsia="ＭＳ Ｐ明朝"/>
        </w:rPr>
        <w:t>に基づき取り扱うものとし、宮崎市が講じる暴力団排除措置以外の目的には使用しません。</w:t>
      </w:r>
    </w:p>
    <w:p>
      <w:pPr>
        <w:pStyle w:val="0"/>
        <w:spacing w:line="276" w:lineRule="auto"/>
        <w:ind w:right="-409"/>
        <w:rPr>
          <w:rFonts w:hint="default" w:ascii="ＭＳ Ｐ明朝" w:hAnsi="ＭＳ Ｐ明朝" w:eastAsia="ＭＳ Ｐ明朝"/>
        </w:rPr>
      </w:pPr>
    </w:p>
    <w:p>
      <w:pPr>
        <w:pStyle w:val="0"/>
        <w:spacing w:line="276" w:lineRule="auto"/>
        <w:ind w:right="-409"/>
        <w:rPr>
          <w:rFonts w:hint="default" w:ascii="ＭＳ Ｐ明朝" w:hAnsi="ＭＳ Ｐ明朝" w:eastAsia="ＭＳ Ｐ明朝"/>
        </w:rPr>
      </w:pPr>
    </w:p>
    <w:p>
      <w:pPr>
        <w:pStyle w:val="0"/>
        <w:spacing w:line="276" w:lineRule="auto"/>
        <w:ind w:right="-409"/>
        <w:rPr>
          <w:rFonts w:hint="default" w:ascii="ＭＳ Ｐ明朝" w:hAnsi="ＭＳ Ｐ明朝" w:eastAsia="ＭＳ Ｐ明朝"/>
        </w:rPr>
      </w:pPr>
    </w:p>
    <w:p>
      <w:pPr>
        <w:pStyle w:val="0"/>
        <w:spacing w:line="276" w:lineRule="auto"/>
        <w:ind w:right="-409"/>
        <w:rPr>
          <w:rFonts w:hint="default" w:ascii="ＭＳ Ｐ明朝" w:hAnsi="ＭＳ Ｐ明朝" w:eastAsia="ＭＳ Ｐ明朝"/>
        </w:rPr>
      </w:pPr>
    </w:p>
    <w:p>
      <w:pPr>
        <w:pStyle w:val="0"/>
        <w:spacing w:line="276" w:lineRule="auto"/>
        <w:jc w:val="center"/>
        <w:rPr>
          <w:rFonts w:hint="default" w:ascii="ＭＳ Ｐ明朝" w:hAnsi="ＭＳ Ｐ明朝" w:eastAsia="ＭＳ Ｐ明朝"/>
          <w:b w:val="1"/>
          <w:sz w:val="28"/>
        </w:rPr>
      </w:pPr>
      <w:r>
        <w:rPr>
          <w:rFonts w:hint="default" w:ascii="ＭＳ Ｐ明朝" w:hAnsi="ＭＳ Ｐ明朝" w:eastAsia="ＭＳ Ｐ明朝"/>
          <w:b w:val="1"/>
          <w:sz w:val="28"/>
        </w:rPr>
        <w:t>宮崎市暴力団排除条例に基づく誓約書兼同意書</w:t>
      </w:r>
      <w:r>
        <w:rPr>
          <w:rFonts w:hint="default"/>
        </w:rPr>
        <mc:AlternateContent>
          <mc:Choice Requires="wps">
            <w:drawing>
              <wp:anchor distT="0" distB="0" distL="114935" distR="114935" simplePos="0" relativeHeight="2" behindDoc="0" locked="0" layoutInCell="1" hidden="0" allowOverlap="1">
                <wp:simplePos x="0" y="0"/>
                <wp:positionH relativeFrom="column">
                  <wp:posOffset>2037715</wp:posOffset>
                </wp:positionH>
                <wp:positionV relativeFrom="paragraph">
                  <wp:posOffset>-789305</wp:posOffset>
                </wp:positionV>
                <wp:extent cx="1162685" cy="571500"/>
                <wp:effectExtent l="635" t="635" r="29210" b="10160"/>
                <wp:wrapNone/>
                <wp:docPr id="1026" name="Shape 2"/>
                <a:graphic xmlns:a="http://schemas.openxmlformats.org/drawingml/2006/main">
                  <a:graphicData uri="http://schemas.microsoft.com/office/word/2010/wordprocessingShape">
                    <wps:wsp>
                      <wps:cNvPr id="1026" name="Shape 2"/>
                      <wps:cNvSpPr/>
                      <wps:spPr>
                        <a:xfrm>
                          <a:off x="0" y="0"/>
                          <a:ext cx="1162685" cy="571500"/>
                        </a:xfrm>
                        <a:custGeom>
                          <a:avLst/>
                          <a:gdLst/>
                          <a:ahLst/>
                          <a:cxnLst/>
                          <a:rect l="l" t="t" r="r" b="b"/>
                          <a:pathLst>
                            <a:path w="1801" h="872" extrusionOk="0">
                              <a:moveTo>
                                <a:pt x="145" y="0"/>
                              </a:moveTo>
                              <a:cubicBezTo>
                                <a:pt x="72" y="0"/>
                                <a:pt x="0" y="72"/>
                                <a:pt x="0" y="145"/>
                              </a:cubicBezTo>
                              <a:lnTo>
                                <a:pt x="0" y="725"/>
                              </a:lnTo>
                              <a:cubicBezTo>
                                <a:pt x="0" y="798"/>
                                <a:pt x="72" y="871"/>
                                <a:pt x="145" y="871"/>
                              </a:cubicBezTo>
                              <a:lnTo>
                                <a:pt x="1655" y="871"/>
                              </a:lnTo>
                              <a:cubicBezTo>
                                <a:pt x="1727" y="871"/>
                                <a:pt x="1800" y="798"/>
                                <a:pt x="1800" y="725"/>
                              </a:cubicBezTo>
                              <a:lnTo>
                                <a:pt x="1800" y="145"/>
                              </a:lnTo>
                              <a:cubicBezTo>
                                <a:pt x="1800" y="72"/>
                                <a:pt x="1727" y="0"/>
                                <a:pt x="1655" y="0"/>
                              </a:cubicBezTo>
                              <a:lnTo>
                                <a:pt x="145" y="0"/>
                              </a:lnTo>
                            </a:path>
                          </a:pathLst>
                        </a:custGeom>
                        <a:solidFill>
                          <a:srgbClr val="FFFFFF"/>
                        </a:solidFill>
                        <a:ln w="19075" cap="flat" cmpd="sng">
                          <a:solidFill>
                            <a:srgbClr val="FF0000"/>
                          </a:solidFill>
                          <a:prstDash val="solid"/>
                          <a:miter lim="8000"/>
                          <a:headEnd type="none" w="sm" len="sm"/>
                          <a:tailEnd type="none" w="sm" len="sm"/>
                        </a:ln>
                      </wps:spPr>
                      <wps:txbx>
                        <w:txbxContent>
                          <w:p>
                            <w:pPr>
                              <w:pStyle w:val="0"/>
                              <w:spacing w:before="0" w:beforeLines="0" w:beforeAutospacing="0" w:after="0" w:afterLines="0" w:afterAutospacing="0" w:line="240" w:lineRule="exact"/>
                              <w:ind w:left="0" w:right="0" w:firstLine="0"/>
                              <w:jc w:val="center"/>
                              <w:rPr>
                                <w:rFonts w:hint="default"/>
                              </w:rPr>
                            </w:pPr>
                            <w:r>
                              <w:rPr>
                                <w:rFonts w:hint="default" w:ascii="ＭＳ Ｐ明朝" w:hAnsi="ＭＳ Ｐ明朝" w:eastAsia="ＭＳ Ｐ明朝"/>
                                <w:b w:val="1"/>
                                <w:i w:val="0"/>
                                <w:smallCaps w:val="0"/>
                                <w:strike w:val="0"/>
                                <w:color w:val="FF0000"/>
                                <w:sz w:val="36"/>
                                <w:vertAlign w:val="baseline"/>
                              </w:rPr>
                              <w:t>記入例</w:t>
                            </w:r>
                          </w:p>
                        </w:txbxContent>
                      </wps:txbx>
                      <wps:bodyPr vertOverflow="overflow" horzOverflow="overflow" wrap="square" lIns="74150" tIns="9000" rIns="74150" bIns="9000" anchor="ctr" anchorCtr="0"/>
                    </wps:wsp>
                  </a:graphicData>
                </a:graphic>
              </wp:anchor>
            </w:drawing>
          </mc:Choice>
          <mc:Fallback>
            <w:pict>
              <v:shape id="Shape 2" style="mso-position-vertical-relative:text;z-index:2;mso-wrap-distance-left:9.0500000000000007pt;width:91.55pt;height:45pt;mso-position-horizontal-relative:text;position:absolute;margin-left:160.44pt;margin-top:-62.15pt;mso-wrap-distance-bottom:0pt;mso-wrap-distance-right:9.0500000000000007pt;mso-wrap-distance-top:0pt;v-text-anchor:middle;" o:spid="_x0000_s1026" o:allowincell="t" o:allowoverlap="t" filled="t" fillcolor="#ffffff" stroked="t" strokecolor="#ff0000" strokeweight="1.5019685039370079pt" o:spt="100" path="m1739,0l1739,0c864,0,0,1783,0,3592l0,17959c0,19767,864,21575,1739,21575l19849,21575c20712,21575,21588,19767,21588,17959l21588,3592c21588,1783,20712,0,19849,0l1739,0e">
                <v:path textboxrect="0,0,21600,21600" arrowok="true" o:extrusionok="false"/>
                <v:fill/>
                <v:stroke linestyle="single" miterlimit="0" endcap="flat" dashstyle="solid" filltype="solid" startarrow="none" startarrowwidth="narrow" startarrowlength="short" endarrow="none" endarrowwidth="narrow" endarrowlength="short"/>
                <v:textbox style="layout-flow:horizontal;" inset="2.0597222222222218mm,0.24999999999999994mm,2.0597222222222218mm,0.24999999999999994mm">
                  <w:txbxContent>
                    <w:p>
                      <w:pPr>
                        <w:pStyle w:val="0"/>
                        <w:spacing w:before="0" w:beforeLines="0" w:beforeAutospacing="0" w:after="0" w:afterLines="0" w:afterAutospacing="0" w:line="240" w:lineRule="exact"/>
                        <w:ind w:left="0" w:right="0" w:firstLine="0"/>
                        <w:jc w:val="center"/>
                        <w:rPr>
                          <w:rFonts w:hint="default"/>
                        </w:rPr>
                      </w:pPr>
                      <w:r>
                        <w:rPr>
                          <w:rFonts w:hint="default" w:ascii="ＭＳ Ｐ明朝" w:hAnsi="ＭＳ Ｐ明朝" w:eastAsia="ＭＳ Ｐ明朝"/>
                          <w:b w:val="1"/>
                          <w:i w:val="0"/>
                          <w:smallCaps w:val="0"/>
                          <w:strike w:val="0"/>
                          <w:color w:val="FF0000"/>
                          <w:sz w:val="36"/>
                          <w:vertAlign w:val="baseline"/>
                        </w:rPr>
                        <w:t>記入例</w:t>
                      </w:r>
                    </w:p>
                  </w:txbxContent>
                </v:textbox>
                <v:imagedata o:title=""/>
                <w10:wrap type="none" anchorx="text" anchory="text"/>
              </v:shape>
            </w:pict>
          </mc:Fallback>
        </mc:AlternateContent>
      </w:r>
    </w:p>
    <w:p>
      <w:pPr>
        <w:pStyle w:val="0"/>
        <w:spacing w:line="276" w:lineRule="auto"/>
        <w:jc w:val="right"/>
        <w:rPr>
          <w:rFonts w:hint="default" w:ascii="ＭＳ Ｐ明朝" w:hAnsi="ＭＳ Ｐ明朝" w:eastAsia="ＭＳ Ｐ明朝"/>
        </w:rPr>
      </w:pPr>
      <w:r>
        <w:rPr>
          <w:rFonts w:hint="default" w:ascii="ＭＳ Ｐ明朝" w:hAnsi="ＭＳ Ｐ明朝" w:eastAsia="ＭＳ Ｐ明朝"/>
        </w:rPr>
        <w:t>　　年　　月　　日</w:t>
      </w:r>
    </w:p>
    <w:p>
      <w:pPr>
        <w:pStyle w:val="0"/>
        <w:spacing w:line="276" w:lineRule="auto"/>
        <w:rPr>
          <w:rFonts w:hint="default" w:ascii="ＭＳ Ｐ明朝" w:hAnsi="ＭＳ Ｐ明朝" w:eastAsia="ＭＳ Ｐ明朝"/>
        </w:rPr>
      </w:pPr>
      <w:r>
        <w:rPr>
          <w:rFonts w:hint="eastAsia" w:ascii="ＭＳ Ｐ明朝" w:hAnsi="ＭＳ Ｐ明朝" w:eastAsia="ＭＳ Ｐ明朝"/>
        </w:rPr>
        <w:t>日本のひなた宮崎</w:t>
      </w:r>
      <w:r>
        <w:rPr>
          <w:rFonts w:hint="eastAsia" w:ascii="ＭＳ Ｐ明朝" w:hAnsi="ＭＳ Ｐ明朝" w:eastAsia="ＭＳ Ｐ明朝"/>
        </w:rPr>
        <w:t xml:space="preserve"> </w:t>
      </w:r>
      <w:r>
        <w:rPr>
          <w:rFonts w:hint="eastAsia" w:ascii="ＭＳ Ｐ明朝" w:hAnsi="ＭＳ Ｐ明朝" w:eastAsia="ＭＳ Ｐ明朝"/>
        </w:rPr>
        <w:t>国スポ・障スポ宮崎市実行委員会</w:t>
      </w:r>
    </w:p>
    <w:p>
      <w:pPr>
        <w:pStyle w:val="0"/>
        <w:spacing w:line="276" w:lineRule="auto"/>
        <w:rPr>
          <w:rFonts w:hint="default" w:ascii="ＭＳ Ｐ明朝" w:hAnsi="ＭＳ Ｐ明朝" w:eastAsia="ＭＳ Ｐ明朝"/>
        </w:rPr>
      </w:pPr>
      <w:r>
        <w:rPr>
          <w:rFonts w:hint="eastAsia" w:ascii="ＭＳ Ｐ明朝" w:hAnsi="ＭＳ Ｐ明朝" w:eastAsia="ＭＳ Ｐ明朝"/>
        </w:rPr>
        <w:t>会長　　清山　知憲　殿</w:t>
      </w:r>
    </w:p>
    <w:p>
      <w:pPr>
        <w:pStyle w:val="0"/>
        <w:spacing w:line="276" w:lineRule="auto"/>
        <w:rPr>
          <w:rFonts w:hint="default" w:ascii="ＭＳ Ｐ明朝" w:hAnsi="ＭＳ Ｐ明朝" w:eastAsia="ＭＳ Ｐ明朝"/>
        </w:rPr>
      </w:pPr>
    </w:p>
    <w:p>
      <w:pPr>
        <w:pStyle w:val="0"/>
        <w:spacing w:line="276" w:lineRule="auto"/>
        <w:ind w:left="-208" w:right="-105" w:firstLine="3780"/>
        <w:jc w:val="both"/>
        <w:rPr>
          <w:rFonts w:hint="default" w:ascii="ＭＳ Ｐ明朝" w:hAnsi="ＭＳ Ｐ明朝" w:eastAsia="ＭＳ Ｐ明朝"/>
          <w:sz w:val="22"/>
        </w:rPr>
      </w:pPr>
      <w:r>
        <w:rPr>
          <w:rFonts w:hint="default" w:ascii="ＭＳ Ｐ明朝" w:hAnsi="ＭＳ Ｐ明朝" w:eastAsia="ＭＳ Ｐ明朝"/>
          <w:sz w:val="22"/>
        </w:rPr>
        <w:t>住　　所</w:t>
      </w:r>
      <w:r>
        <w:rPr>
          <w:rFonts w:hint="default" w:ascii="ＭＳ Ｐ明朝" w:hAnsi="ＭＳ Ｐ明朝" w:eastAsia="ＭＳ Ｐ明朝"/>
          <w:sz w:val="22"/>
        </w:rPr>
        <w:t xml:space="preserve">             </w:t>
      </w:r>
      <w:r>
        <w:rPr>
          <w:rFonts w:hint="eastAsia" w:ascii="ＭＳ Ｐ明朝" w:hAnsi="ＭＳ Ｐ明朝" w:eastAsia="ＭＳ Ｐ明朝"/>
          <w:color w:val="FF0000"/>
          <w:sz w:val="22"/>
        </w:rPr>
        <w:t>宮崎市</w:t>
      </w:r>
      <w:bookmarkStart w:id="0" w:name="_GoBack"/>
      <w:bookmarkEnd w:id="0"/>
      <w:r>
        <w:rPr>
          <w:rFonts w:hint="default" w:ascii="ＭＳ Ｐ明朝" w:hAnsi="ＭＳ Ｐ明朝" w:eastAsia="ＭＳ Ｐ明朝"/>
          <w:color w:val="FF0000"/>
          <w:sz w:val="22"/>
        </w:rPr>
        <w:t>・・・</w:t>
      </w:r>
      <w:r>
        <w:rPr>
          <w:rFonts w:hint="default"/>
        </w:rPr>
        <mc:AlternateContent>
          <mc:Choice Requires="wps">
            <w:drawing>
              <wp:anchor distT="0" distB="0" distL="203200" distR="203200" simplePos="0" relativeHeight="3" behindDoc="0" locked="0" layoutInCell="1" hidden="0" allowOverlap="1">
                <wp:simplePos x="0" y="0"/>
                <wp:positionH relativeFrom="column">
                  <wp:posOffset>-828040</wp:posOffset>
                </wp:positionH>
                <wp:positionV relativeFrom="paragraph">
                  <wp:posOffset>21590</wp:posOffset>
                </wp:positionV>
                <wp:extent cx="2750185" cy="919480"/>
                <wp:effectExtent l="635" t="635" r="371475" b="10795"/>
                <wp:wrapNone/>
                <wp:docPr id="1027" name="Shape 3"/>
                <a:graphic xmlns:a="http://schemas.openxmlformats.org/drawingml/2006/main">
                  <a:graphicData uri="http://schemas.microsoft.com/office/word/2010/wordprocessingShape">
                    <wps:wsp>
                      <wps:cNvPr id="1027" name="Shape 3"/>
                      <wps:cNvSpPr/>
                      <wps:spPr>
                        <a:xfrm>
                          <a:off x="0" y="0"/>
                          <a:ext cx="2750185" cy="919480"/>
                        </a:xfrm>
                        <a:prstGeom prst="wedgeRoundRectCallout">
                          <a:avLst>
                            <a:gd name="adj1" fmla="val 62425"/>
                            <a:gd name="adj2" fmla="val -33597"/>
                            <a:gd name="adj3" fmla="val 16667"/>
                          </a:avLst>
                        </a:prstGeom>
                        <a:solidFill>
                          <a:srgbClr val="FFFFFF"/>
                        </a:solidFill>
                        <a:ln w="9525" cap="flat" cmpd="sng">
                          <a:solidFill>
                            <a:srgbClr val="FF0000"/>
                          </a:solidFill>
                          <a:prstDash val="solid"/>
                          <a:miter lim="8000"/>
                          <a:headEnd type="none" w="sm" len="sm"/>
                          <a:tailEnd type="none" w="sm" len="sm"/>
                        </a:ln>
                      </wps:spPr>
                      <wps:txbx>
                        <w:txbxContent>
                          <w:p>
                            <w:pPr>
                              <w:pStyle w:val="0"/>
                              <w:spacing w:before="0" w:beforeLines="0" w:beforeAutospacing="0" w:after="0" w:afterLines="0" w:afterAutospacing="0" w:line="240" w:lineRule="exact"/>
                              <w:ind w:left="0" w:right="0" w:firstLine="200"/>
                              <w:jc w:val="both"/>
                              <w:rPr>
                                <w:rFonts w:hint="default"/>
                              </w:rPr>
                            </w:pPr>
                            <w:r>
                              <w:rPr>
                                <w:rFonts w:hint="default" w:ascii="ＭＳ Ｐ明朝" w:hAnsi="ＭＳ Ｐ明朝" w:eastAsia="ＭＳ Ｐ明朝"/>
                                <w:b w:val="0"/>
                                <w:i w:val="0"/>
                                <w:smallCaps w:val="0"/>
                                <w:strike w:val="0"/>
                                <w:color w:val="FF0000"/>
                                <w:sz w:val="22"/>
                                <w:vertAlign w:val="baseline"/>
                              </w:rPr>
                              <w:t>住所、商号又は名称、代表者名は、法人登記簿謄本（履歴事項全部証明書）どおりに記載すること</w:t>
                            </w:r>
                          </w:p>
                        </w:txbxContent>
                      </wps:txbx>
                      <wps:bodyPr vertOverflow="overflow" horzOverflow="overflow" wrap="square" lIns="74150" tIns="9000" rIns="74150" bIns="9000" anchor="ctr" anchorCtr="0"/>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hape 3" style="mso-position-vertical-relative:text;z-index:3;mso-wrap-distance-left:16pt;width:216.55pt;height:72.400000000000006pt;mso-position-horizontal-relative:text;position:absolute;margin-left:-65.2pt;margin-top:1.7pt;mso-wrap-distance-bottom:0pt;mso-wrap-distance-right:16pt;mso-wrap-distance-top:0pt;v-text-anchor:middle;" o:spid="_x0000_s1027" o:allowincell="t" o:allowoverlap="t" filled="t" fillcolor="#ffffff" stroked="t" strokecolor="#ff0000" strokeweight="0.75pt" o:spt="62" type="#_x0000_t62" adj="24284,3543">
                <v:fill/>
                <v:stroke linestyle="single" miterlimit="0" endcap="flat" dashstyle="solid" filltype="solid" startarrow="none" startarrowwidth="narrow" startarrowlength="short" endarrow="none" endarrowwidth="narrow" endarrowlength="short"/>
                <v:textbox style="layout-flow:horizontal;" inset="2.0597222222222218mm,0.24999999999999994mm,2.0597222222222218mm,0.24999999999999994mm">
                  <w:txbxContent>
                    <w:p>
                      <w:pPr>
                        <w:pStyle w:val="0"/>
                        <w:spacing w:before="0" w:beforeLines="0" w:beforeAutospacing="0" w:after="0" w:afterLines="0" w:afterAutospacing="0" w:line="240" w:lineRule="exact"/>
                        <w:ind w:left="0" w:right="0" w:firstLine="200"/>
                        <w:jc w:val="both"/>
                        <w:rPr>
                          <w:rFonts w:hint="default"/>
                        </w:rPr>
                      </w:pPr>
                      <w:r>
                        <w:rPr>
                          <w:rFonts w:hint="default" w:ascii="ＭＳ Ｐ明朝" w:hAnsi="ＭＳ Ｐ明朝" w:eastAsia="ＭＳ Ｐ明朝"/>
                          <w:b w:val="0"/>
                          <w:i w:val="0"/>
                          <w:smallCaps w:val="0"/>
                          <w:strike w:val="0"/>
                          <w:color w:val="FF0000"/>
                          <w:sz w:val="22"/>
                          <w:vertAlign w:val="baseline"/>
                        </w:rPr>
                        <w:t>住所、商号又は名称、代表者名は、法人登記簿謄本（履歴事項全部証明書）どおりに記載すること</w:t>
                      </w:r>
                    </w:p>
                  </w:txbxContent>
                </v:textbox>
                <v:imagedata o:title=""/>
                <w10:wrap type="none" anchorx="text" anchory="text"/>
              </v:shape>
            </w:pict>
          </mc:Fallback>
        </mc:AlternateContent>
      </w:r>
    </w:p>
    <w:p>
      <w:pPr>
        <w:pStyle w:val="0"/>
        <w:spacing w:line="276" w:lineRule="auto"/>
        <w:ind w:left="-208" w:right="-105" w:firstLine="3740"/>
        <w:jc w:val="both"/>
        <w:rPr>
          <w:rFonts w:hint="default" w:ascii="ＭＳ Ｐ明朝" w:hAnsi="ＭＳ Ｐ明朝" w:eastAsia="ＭＳ Ｐ明朝"/>
          <w:sz w:val="22"/>
        </w:rPr>
      </w:pPr>
      <w:r>
        <w:rPr>
          <w:rFonts w:hint="default" w:ascii="ＭＳ Ｐ明朝" w:hAnsi="ＭＳ Ｐ明朝" w:eastAsia="ＭＳ Ｐ明朝"/>
          <w:sz w:val="22"/>
        </w:rPr>
        <w:t>商号又は名称</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color w:val="FF0000"/>
          <w:sz w:val="22"/>
        </w:rPr>
        <w:t>●●</w:t>
      </w:r>
      <w:r>
        <w:rPr>
          <w:rFonts w:hint="default" w:ascii="ＭＳ Ｐ明朝" w:hAnsi="ＭＳ Ｐ明朝" w:eastAsia="ＭＳ Ｐ明朝"/>
          <w:color w:val="FF0000"/>
          <w:sz w:val="22"/>
        </w:rPr>
        <w:t>株式会社</w:t>
      </w:r>
    </w:p>
    <w:p>
      <w:pPr>
        <w:pStyle w:val="0"/>
        <w:spacing w:line="276" w:lineRule="auto"/>
        <w:ind w:left="0" w:firstLine="3520"/>
        <w:rPr>
          <w:rFonts w:hint="default" w:ascii="ＭＳ Ｐ明朝" w:hAnsi="ＭＳ Ｐ明朝" w:eastAsia="ＭＳ Ｐ明朝"/>
        </w:rPr>
      </w:pPr>
      <w:r>
        <w:rPr>
          <w:rFonts w:hint="default" w:ascii="ＭＳ Ｐ明朝" w:hAnsi="ＭＳ Ｐ明朝" w:eastAsia="ＭＳ Ｐ明朝"/>
          <w:sz w:val="22"/>
        </w:rPr>
        <w:t>代表者名　　</w:t>
      </w:r>
      <w:r>
        <w:rPr>
          <w:rFonts w:hint="default" w:ascii="ＭＳ Ｐ明朝" w:hAnsi="ＭＳ Ｐ明朝" w:eastAsia="ＭＳ Ｐ明朝"/>
          <w:sz w:val="22"/>
        </w:rPr>
        <w:t xml:space="preserve">    </w:t>
      </w:r>
      <w:r>
        <w:rPr>
          <w:rFonts w:hint="default" w:ascii="ＭＳ Ｐ明朝" w:hAnsi="ＭＳ Ｐ明朝" w:eastAsia="ＭＳ Ｐ明朝"/>
          <w:color w:val="FF0000"/>
          <w:sz w:val="22"/>
        </w:rPr>
        <w:t>●●</w:t>
      </w:r>
      <w:r>
        <w:rPr>
          <w:rFonts w:hint="default" w:ascii="ＭＳ Ｐ明朝" w:hAnsi="ＭＳ Ｐ明朝" w:eastAsia="ＭＳ Ｐ明朝"/>
          <w:color w:val="FF0000"/>
          <w:sz w:val="22"/>
        </w:rPr>
        <w:t>　</w:t>
      </w:r>
      <w:r>
        <w:rPr>
          <w:rFonts w:hint="default" w:ascii="ＭＳ Ｐ明朝" w:hAnsi="ＭＳ Ｐ明朝" w:eastAsia="ＭＳ Ｐ明朝"/>
          <w:color w:val="FF0000"/>
          <w:sz w:val="22"/>
        </w:rPr>
        <w:t>●●</w:t>
      </w:r>
      <w:r>
        <w:rPr>
          <w:rFonts w:hint="default" w:ascii="ＭＳ Ｐ明朝" w:hAnsi="ＭＳ Ｐ明朝" w:eastAsia="ＭＳ Ｐ明朝"/>
          <w:color w:val="FF0000"/>
          <w:sz w:val="22"/>
        </w:rPr>
        <w:t>　（押印不要）</w:t>
      </w:r>
      <w:r>
        <w:rPr>
          <w:rFonts w:hint="default" w:ascii="ＭＳ Ｐ明朝" w:hAnsi="ＭＳ Ｐ明朝" w:eastAsia="ＭＳ Ｐ明朝"/>
        </w:rPr>
        <w:t>　　　　　　　　　　　　　　　　　　　</w:t>
      </w:r>
    </w:p>
    <w:p>
      <w:pPr>
        <w:pStyle w:val="0"/>
        <w:spacing w:line="276" w:lineRule="auto"/>
        <w:rPr>
          <w:rFonts w:hint="default" w:ascii="ＭＳ Ｐ明朝" w:hAnsi="ＭＳ Ｐ明朝" w:eastAsia="ＭＳ Ｐ明朝"/>
        </w:rPr>
      </w:pPr>
    </w:p>
    <w:p>
      <w:pPr>
        <w:pStyle w:val="0"/>
        <w:spacing w:line="276" w:lineRule="auto"/>
        <w:ind w:firstLine="241"/>
        <w:rPr>
          <w:rFonts w:hint="default" w:ascii="ＭＳ Ｐ明朝" w:hAnsi="ＭＳ Ｐ明朝" w:eastAsia="ＭＳ Ｐ明朝"/>
        </w:rPr>
      </w:pPr>
      <w:r>
        <w:rPr>
          <w:rFonts w:hint="default" w:ascii="ＭＳ Ｐ明朝" w:hAnsi="ＭＳ Ｐ明朝" w:eastAsia="ＭＳ Ｐ明朝"/>
        </w:rPr>
        <w:t>私どもの団体は、宮崎市暴力団排除条例第２条第３号の暴力団関係者ではないことを誓約します。</w:t>
      </w:r>
    </w:p>
    <w:p>
      <w:pPr>
        <w:pStyle w:val="0"/>
        <w:spacing w:line="276" w:lineRule="auto"/>
        <w:ind w:firstLine="241"/>
        <w:rPr>
          <w:rFonts w:hint="default" w:ascii="ＭＳ Ｐ明朝" w:hAnsi="ＭＳ Ｐ明朝" w:eastAsia="ＭＳ Ｐ明朝"/>
        </w:rPr>
      </w:pPr>
      <w:r>
        <w:rPr>
          <w:rFonts w:hint="default" w:ascii="ＭＳ Ｐ明朝" w:hAnsi="ＭＳ Ｐ明朝" w:eastAsia="ＭＳ Ｐ明朝"/>
        </w:rPr>
        <w:t>また、本書の記載事項が事実と相違ないこと、本書を</w:t>
      </w:r>
      <w:r>
        <w:rPr>
          <w:rFonts w:hint="eastAsia" w:ascii="ＭＳ Ｐ明朝" w:hAnsi="ＭＳ Ｐ明朝" w:eastAsia="ＭＳ Ｐ明朝"/>
        </w:rPr>
        <w:t>日本のひなた宮崎</w:t>
      </w:r>
      <w:r>
        <w:rPr>
          <w:rFonts w:hint="eastAsia" w:ascii="ＭＳ Ｐ明朝" w:hAnsi="ＭＳ Ｐ明朝" w:eastAsia="ＭＳ Ｐ明朝"/>
        </w:rPr>
        <w:t xml:space="preserve"> </w:t>
      </w:r>
      <w:r>
        <w:rPr>
          <w:rFonts w:hint="eastAsia" w:ascii="ＭＳ Ｐ明朝" w:hAnsi="ＭＳ Ｐ明朝" w:eastAsia="ＭＳ Ｐ明朝"/>
        </w:rPr>
        <w:t>国スポ・障スポ宮崎市実行委員会</w:t>
      </w:r>
      <w:r>
        <w:rPr>
          <w:rFonts w:hint="default" w:ascii="ＭＳ Ｐ明朝" w:hAnsi="ＭＳ Ｐ明朝" w:eastAsia="ＭＳ Ｐ明朝"/>
        </w:rPr>
        <w:t>に提出すること及び宮崎市暴力団排除条例に基づき、宮崎市が暴力団を利することのないことを確認するため、本書に記載された個人情報を警察機関へ提供することについて同意します。</w:t>
      </w:r>
    </w:p>
    <w:p>
      <w:pPr>
        <w:pStyle w:val="0"/>
        <w:spacing w:line="276" w:lineRule="auto"/>
        <w:ind w:firstLine="241"/>
        <w:rPr>
          <w:rFonts w:hint="default" w:ascii="ＭＳ Ｐ明朝" w:hAnsi="ＭＳ Ｐ明朝" w:eastAsia="ＭＳ Ｐ明朝"/>
        </w:rPr>
      </w:pPr>
    </w:p>
    <w:tbl>
      <w:tblPr>
        <w:tblStyle w:val="35"/>
        <w:tblW w:w="8650" w:type="dxa"/>
        <w:jc w:val="left"/>
        <w:tblInd w:w="213"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1280"/>
        <w:gridCol w:w="2320"/>
        <w:gridCol w:w="720"/>
        <w:gridCol w:w="1035"/>
        <w:gridCol w:w="1665"/>
        <w:gridCol w:w="1630"/>
      </w:tblGrid>
      <w:tr>
        <w:trPr>
          <w:trHeight w:val="313" w:hRule="atLeast"/>
        </w:trPr>
        <w:tc>
          <w:tcPr>
            <w:tcW w:w="128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役　職　名</w:t>
            </w: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eastAsia" w:ascii="ＭＳ Ｐ明朝" w:hAnsi="ＭＳ Ｐ明朝" w:eastAsia="ＭＳ Ｐ明朝"/>
              </w:rPr>
              <w:fldChar w:fldCharType="begin"/>
            </w:r>
            <w:r>
              <w:rPr>
                <w:rFonts w:hint="eastAsia" w:ascii="ＭＳ Ｐ明朝" w:hAnsi="ＭＳ Ｐ明朝" w:eastAsia="ＭＳ Ｐ明朝"/>
              </w:rPr>
              <w:instrText>EQ \* jc2 \* hps10 \o\ad(\s\up 9(</w:instrText>
            </w:r>
            <w:r>
              <w:rPr>
                <w:rFonts w:hint="eastAsia" w:ascii="ＭＳ Ｐ明朝" w:hAnsi="ＭＳ Ｐ明朝" w:eastAsia="ＭＳ Ｐ明朝"/>
                <w:sz w:val="10"/>
              </w:rPr>
              <w:instrText>ふ</w:instrText>
            </w:r>
            <w:r>
              <w:rPr>
                <w:rFonts w:hint="eastAsia" w:ascii="ＭＳ Ｐ明朝" w:hAnsi="ＭＳ Ｐ明朝" w:eastAsia="ＭＳ Ｐ明朝"/>
                <w:sz w:val="10"/>
              </w:rPr>
              <w:instrText>り</w:instrText>
            </w:r>
            <w:r>
              <w:rPr>
                <w:rFonts w:hint="eastAsia" w:ascii="ＭＳ Ｐ明朝" w:hAnsi="ＭＳ Ｐ明朝" w:eastAsia="ＭＳ Ｐ明朝"/>
                <w:sz w:val="10"/>
              </w:rPr>
              <w:instrText>が</w:instrText>
            </w:r>
            <w:r>
              <w:rPr>
                <w:rFonts w:hint="eastAsia" w:ascii="ＭＳ Ｐ明朝" w:hAnsi="ＭＳ Ｐ明朝" w:eastAsia="ＭＳ Ｐ明朝"/>
                <w:sz w:val="10"/>
              </w:rPr>
              <w:instrText>な</w:instrText>
            </w:r>
            <w:r>
              <w:rPr>
                <w:rFonts w:hint="eastAsia" w:ascii="ＭＳ Ｐ明朝" w:hAnsi="ＭＳ Ｐ明朝" w:eastAsia="ＭＳ Ｐ明朝"/>
              </w:rPr>
              <w:instrText>),</w:instrText>
            </w:r>
            <w:r>
              <w:rPr>
                <w:rFonts w:hint="eastAsia" w:ascii="ＭＳ Ｐ明朝" w:hAnsi="ＭＳ Ｐ明朝" w:eastAsia="ＭＳ Ｐ明朝"/>
              </w:rPr>
              <w:instrText>氏名</w:instrText>
            </w:r>
            <w:r>
              <w:rPr>
                <w:rFonts w:hint="eastAsia" w:ascii="ＭＳ Ｐ明朝" w:hAnsi="ＭＳ Ｐ明朝" w:eastAsia="ＭＳ Ｐ明朝"/>
              </w:rPr>
              <w:instrText>)</w:instrText>
            </w:r>
            <w:r>
              <w:rPr>
                <w:rFonts w:hint="eastAsia" w:ascii="ＭＳ Ｐ明朝" w:hAnsi="ＭＳ Ｐ明朝" w:eastAsia="ＭＳ Ｐ明朝"/>
              </w:rPr>
              <w:fldChar w:fldCharType="end"/>
            </w:r>
          </w:p>
        </w:tc>
        <w:tc>
          <w:tcPr>
            <w:tcW w:w="7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性別</w:t>
            </w:r>
          </w:p>
        </w:tc>
        <w:tc>
          <w:tcPr>
            <w:tcW w:w="2700"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生年月日（和暦）</w:t>
            </w:r>
          </w:p>
        </w:tc>
        <w:tc>
          <w:tcPr>
            <w:tcW w:w="1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99CCFF"/>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同意年月日</w:t>
            </w:r>
          </w:p>
        </w:tc>
      </w:tr>
      <w:tr>
        <w:trPr>
          <w:trHeight w:val="150"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622"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104"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680"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681"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683"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76" w:lineRule="auto"/>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rHeight w:val="161" w:hRule="atLeast"/>
        </w:trPr>
        <w:tc>
          <w:tcPr>
            <w:tcW w:w="128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r>
        <w:trPr>
          <w:trHeight w:val="536" w:hRule="atLeast"/>
        </w:trPr>
        <w:tc>
          <w:tcPr>
            <w:tcW w:w="128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both"/>
              <w:rPr>
                <w:rFonts w:hint="default" w:ascii="ＭＳ Ｐ明朝" w:hAnsi="ＭＳ Ｐ明朝" w:eastAsia="ＭＳ Ｐ明朝"/>
              </w:rPr>
            </w:pPr>
          </w:p>
        </w:tc>
        <w:tc>
          <w:tcPr>
            <w:tcW w:w="720"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03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65"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c>
          <w:tcPr>
            <w:tcW w:w="16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Ｐ明朝" w:hAnsi="ＭＳ Ｐ明朝" w:eastAsia="ＭＳ Ｐ明朝"/>
              </w:rPr>
            </w:pPr>
          </w:p>
        </w:tc>
      </w:tr>
      <w:tr>
        <w:trPr>
          <w:trHeight w:val="161" w:hRule="atLeast"/>
        </w:trPr>
        <w:tc>
          <w:tcPr>
            <w:tcW w:w="128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23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tc>
        <w:tc>
          <w:tcPr>
            <w:tcW w:w="7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男</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w:t>
            </w:r>
          </w:p>
          <w:p>
            <w:pPr>
              <w:pStyle w:val="0"/>
              <w:widowControl w:val="0"/>
              <w:spacing w:line="276" w:lineRule="auto"/>
              <w:ind w:left="113" w:right="113" w:firstLine="0"/>
              <w:jc w:val="center"/>
              <w:rPr>
                <w:rFonts w:hint="default" w:ascii="ＭＳ Ｐ明朝" w:hAnsi="ＭＳ Ｐ明朝" w:eastAsia="ＭＳ Ｐ明朝"/>
              </w:rPr>
            </w:pPr>
            <w:r>
              <w:rPr>
                <w:rFonts w:hint="default" w:ascii="ＭＳ Ｐ明朝" w:hAnsi="ＭＳ Ｐ明朝" w:eastAsia="ＭＳ Ｐ明朝"/>
              </w:rPr>
              <w:t>女</w:t>
            </w:r>
          </w:p>
        </w:tc>
        <w:tc>
          <w:tcPr>
            <w:tcW w:w="103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center"/>
              <w:rPr>
                <w:rFonts w:hint="default" w:ascii="ＭＳ Ｐ明朝" w:hAnsi="ＭＳ Ｐ明朝" w:eastAsia="ＭＳ Ｐ明朝"/>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-2023745</wp:posOffset>
                      </wp:positionH>
                      <wp:positionV relativeFrom="paragraph">
                        <wp:posOffset>-244475</wp:posOffset>
                      </wp:positionV>
                      <wp:extent cx="2631440" cy="742950"/>
                      <wp:effectExtent l="635" t="553720" r="29845" b="10795"/>
                      <wp:wrapNone/>
                      <wp:docPr id="1028" name="Shape 4"/>
                      <a:graphic xmlns:a="http://schemas.openxmlformats.org/drawingml/2006/main">
                        <a:graphicData uri="http://schemas.microsoft.com/office/word/2010/wordprocessingShape">
                          <wps:wsp>
                            <wps:cNvPr id="1028" name="Shape 4"/>
                            <wps:cNvSpPr/>
                            <wps:spPr>
                              <a:xfrm>
                                <a:off x="0" y="0"/>
                                <a:ext cx="2631440" cy="742950"/>
                              </a:xfrm>
                              <a:prstGeom prst="wedgeRectCallout">
                                <a:avLst>
                                  <a:gd name="adj1" fmla="val -20253"/>
                                  <a:gd name="adj2" fmla="val -124443"/>
                                </a:avLst>
                              </a:prstGeom>
                              <a:solidFill>
                                <a:srgbClr val="FFFFFF"/>
                              </a:solidFill>
                              <a:ln w="9525" cap="flat" cmpd="sng">
                                <a:solidFill>
                                  <a:srgbClr val="FF0000"/>
                                </a:solidFill>
                                <a:prstDash val="solid"/>
                                <a:miter lim="8000"/>
                                <a:headEnd type="none" w="sm" len="sm"/>
                                <a:tailEnd type="none" w="sm" len="sm"/>
                              </a:ln>
                            </wps:spPr>
                            <wps:txbx>
                              <w:txbxContent>
                                <w:p>
                                  <w:pPr>
                                    <w:pStyle w:val="0"/>
                                    <w:spacing w:before="0" w:beforeLines="0" w:beforeAutospacing="0" w:after="0" w:afterLines="0" w:afterAutospacing="0" w:line="240" w:lineRule="exact"/>
                                    <w:ind w:left="0" w:right="0" w:firstLine="0"/>
                                    <w:jc w:val="center"/>
                                    <w:rPr>
                                      <w:rFonts w:hint="default"/>
                                    </w:rPr>
                                  </w:pPr>
                                  <w:r>
                                    <w:rPr>
                                      <w:rFonts w:hint="default" w:ascii="ＭＳ Ｐ明朝" w:hAnsi="ＭＳ Ｐ明朝" w:eastAsia="ＭＳ Ｐ明朝"/>
                                      <w:b w:val="0"/>
                                      <w:i w:val="0"/>
                                      <w:smallCaps w:val="0"/>
                                      <w:strike w:val="0"/>
                                      <w:color w:val="FF0000"/>
                                      <w:sz w:val="16"/>
                                      <w:vertAlign w:val="baseline"/>
                                    </w:rPr>
                                    <w:t>必要に応じ行を複製してご記入ください</w:t>
                                  </w:r>
                                </w:p>
                              </w:txbxContent>
                            </wps:txbx>
                            <wps:bodyPr vertOverflow="overflow" horzOverflow="overflow" wrap="square" lIns="91425" tIns="91425" rIns="91425" bIns="91425" anchor="ctr" anchorCtr="0"/>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hape 4" style="mso-position-vertical-relative:text;z-index:4;mso-wrap-distance-left:16pt;width:207.2pt;height:58.5pt;mso-position-horizontal-relative:text;position:absolute;margin-left:-159.35pt;margin-top:-19.25pt;mso-wrap-distance-bottom:0pt;mso-wrap-distance-right:16pt;mso-wrap-distance-top:0pt;v-text-anchor:middle;" o:spid="_x0000_s1028" o:allowincell="t" o:allowoverlap="t" filled="t" fillcolor="#ffffff" stroked="t" strokecolor="#ff0000" strokeweight="0.75pt" o:spt="61" type="#_x0000_t61" adj="6425,-16080">
                      <v:fill/>
                      <v:stroke linestyle="single" miterlimit="0" endcap="flat" dashstyle="solid" filltype="solid" startarrow="none" startarrowwidth="narrow" startarrowlength="short" endarrow="none" endarrowwidth="narrow" endarrowlength="short"/>
                      <v:textbox style="layout-flow:horizontal;" inset="2.5395833333333329mm,2.5395833333333329mm,2.5395833333333329mm,2.5395833333333329mm">
                        <w:txbxContent>
                          <w:p>
                            <w:pPr>
                              <w:pStyle w:val="0"/>
                              <w:spacing w:before="0" w:beforeLines="0" w:beforeAutospacing="0" w:after="0" w:afterLines="0" w:afterAutospacing="0" w:line="240" w:lineRule="exact"/>
                              <w:ind w:left="0" w:right="0" w:firstLine="0"/>
                              <w:jc w:val="center"/>
                              <w:rPr>
                                <w:rFonts w:hint="default"/>
                              </w:rPr>
                            </w:pPr>
                            <w:r>
                              <w:rPr>
                                <w:rFonts w:hint="default" w:ascii="ＭＳ Ｐ明朝" w:hAnsi="ＭＳ Ｐ明朝" w:eastAsia="ＭＳ Ｐ明朝"/>
                                <w:b w:val="0"/>
                                <w:i w:val="0"/>
                                <w:smallCaps w:val="0"/>
                                <w:strike w:val="0"/>
                                <w:color w:val="FF0000"/>
                                <w:sz w:val="16"/>
                                <w:vertAlign w:val="baseline"/>
                              </w:rPr>
                              <w:t>必要に応じ行を複製してご記入ください</w:t>
                            </w:r>
                          </w:p>
                        </w:txbxContent>
                      </v:textbox>
                      <v:imagedata o:title=""/>
                      <w10:wrap type="none" anchorx="text" anchory="text"/>
                    </v:shape>
                  </w:pict>
                </mc:Fallback>
              </mc:AlternateContent>
            </w:r>
            <w:r>
              <w:rPr>
                <w:rFonts w:hint="default" w:ascii="ＭＳ Ｐ明朝" w:hAnsi="ＭＳ Ｐ明朝" w:eastAsia="ＭＳ Ｐ明朝"/>
              </w:rPr>
              <w:t>M</w:t>
            </w:r>
            <w:r>
              <w:rPr>
                <w:rFonts w:hint="default" w:ascii="ＭＳ Ｐ明朝" w:hAnsi="ＭＳ Ｐ明朝" w:eastAsia="ＭＳ Ｐ明朝"/>
              </w:rPr>
              <w:t>・</w:t>
            </w:r>
            <w:r>
              <w:rPr>
                <w:rFonts w:hint="default" w:ascii="ＭＳ Ｐ明朝" w:hAnsi="ＭＳ Ｐ明朝" w:eastAsia="ＭＳ Ｐ明朝"/>
              </w:rPr>
              <w:t>T</w:t>
            </w:r>
            <w:r>
              <w:rPr>
                <w:rFonts w:hint="default" w:ascii="ＭＳ Ｐ明朝" w:hAnsi="ＭＳ Ｐ明朝" w:eastAsia="ＭＳ Ｐ明朝"/>
              </w:rPr>
              <w:t>・</w:t>
            </w:r>
            <w:r>
              <w:rPr>
                <w:rFonts w:hint="default" w:ascii="ＭＳ Ｐ明朝" w:hAnsi="ＭＳ Ｐ明朝" w:eastAsia="ＭＳ Ｐ明朝"/>
              </w:rPr>
              <w:t>S</w:t>
            </w:r>
          </w:p>
          <w:p>
            <w:pPr>
              <w:pStyle w:val="0"/>
              <w:widowControl w:val="0"/>
              <w:spacing w:line="276" w:lineRule="auto"/>
              <w:jc w:val="center"/>
              <w:rPr>
                <w:rFonts w:hint="default" w:ascii="ＭＳ Ｐ明朝" w:hAnsi="ＭＳ Ｐ明朝" w:eastAsia="ＭＳ Ｐ明朝"/>
              </w:rPr>
            </w:pPr>
            <w:r>
              <w:rPr>
                <w:rFonts w:hint="default" w:ascii="ＭＳ Ｐ明朝" w:hAnsi="ＭＳ Ｐ明朝" w:eastAsia="ＭＳ Ｐ明朝"/>
              </w:rPr>
              <w:t>・</w:t>
            </w:r>
            <w:r>
              <w:rPr>
                <w:rFonts w:hint="default" w:ascii="ＭＳ Ｐ明朝" w:hAnsi="ＭＳ Ｐ明朝" w:eastAsia="ＭＳ Ｐ明朝"/>
              </w:rPr>
              <w:t>H</w:t>
            </w:r>
            <w:r>
              <w:rPr>
                <w:rFonts w:hint="default" w:ascii="ＭＳ Ｐ明朝" w:hAnsi="ＭＳ Ｐ明朝" w:eastAsia="ＭＳ Ｐ明朝"/>
              </w:rPr>
              <w:t>・</w:t>
            </w:r>
            <w:r>
              <w:rPr>
                <w:rFonts w:hint="default" w:ascii="ＭＳ Ｐ明朝" w:hAnsi="ＭＳ Ｐ明朝" w:eastAsia="ＭＳ Ｐ明朝"/>
              </w:rPr>
              <w:t>R</w:t>
            </w:r>
          </w:p>
        </w:tc>
        <w:tc>
          <w:tcPr>
            <w:tcW w:w="166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c>
          <w:tcPr>
            <w:tcW w:w="1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pacing w:line="276" w:lineRule="auto"/>
              <w:jc w:val="both"/>
              <w:rPr>
                <w:rFonts w:hint="default" w:ascii="ＭＳ Ｐ明朝" w:hAnsi="ＭＳ Ｐ明朝" w:eastAsia="ＭＳ Ｐ明朝"/>
              </w:rPr>
            </w:pPr>
          </w:p>
          <w:p>
            <w:pPr>
              <w:pStyle w:val="0"/>
              <w:widowControl w:val="0"/>
              <w:spacing w:line="276" w:lineRule="auto"/>
              <w:jc w:val="right"/>
              <w:rPr>
                <w:rFonts w:hint="default" w:ascii="ＭＳ Ｐ明朝" w:hAnsi="ＭＳ Ｐ明朝" w:eastAsia="ＭＳ Ｐ明朝"/>
              </w:rPr>
            </w:pPr>
            <w:r>
              <w:rPr>
                <w:rFonts w:hint="default" w:ascii="ＭＳ Ｐ明朝" w:hAnsi="ＭＳ Ｐ明朝" w:eastAsia="ＭＳ Ｐ明朝"/>
              </w:rPr>
              <w:t>年　月　日</w:t>
            </w:r>
          </w:p>
        </w:tc>
      </w:tr>
    </w:tbl>
    <w:p>
      <w:pPr>
        <w:pStyle w:val="0"/>
        <w:spacing w:line="276" w:lineRule="auto"/>
        <w:rPr>
          <w:rFonts w:hint="default" w:ascii="ＭＳ Ｐ明朝" w:hAnsi="ＭＳ Ｐ明朝" w:eastAsia="ＭＳ Ｐ明朝"/>
        </w:rPr>
      </w:pPr>
      <w:r>
        <w:rPr>
          <w:rFonts w:hint="default" w:ascii="ＭＳ Ｐ明朝" w:hAnsi="ＭＳ Ｐ明朝" w:eastAsia="ＭＳ Ｐ明朝"/>
        </w:rPr>
        <w:t>注　この書面に記載された個人情報は、</w:t>
      </w:r>
      <w:r>
        <w:rPr>
          <w:rFonts w:hint="default" w:ascii="ＭＳ Ｐ明朝" w:hAnsi="ＭＳ Ｐ明朝" w:eastAsia="ＭＳ Ｐ明朝"/>
          <w:u w:val="none" w:color="auto"/>
          <w:shd w:val="clear" w:color="auto" w:fill="auto"/>
        </w:rPr>
        <w:t>個人情報の保護に関する法律（平成</w:t>
      </w:r>
      <w:r>
        <w:rPr>
          <w:rFonts w:hint="default" w:ascii="ＭＳ Ｐ明朝" w:hAnsi="ＭＳ Ｐ明朝" w:eastAsia="ＭＳ Ｐ明朝"/>
          <w:u w:val="none" w:color="auto"/>
          <w:shd w:val="clear" w:color="auto" w:fill="auto"/>
        </w:rPr>
        <w:t>15</w:t>
      </w:r>
      <w:r>
        <w:rPr>
          <w:rFonts w:hint="default" w:ascii="ＭＳ Ｐ明朝" w:hAnsi="ＭＳ Ｐ明朝" w:eastAsia="ＭＳ Ｐ明朝"/>
          <w:u w:val="none" w:color="auto"/>
          <w:shd w:val="clear" w:color="auto" w:fill="auto"/>
        </w:rPr>
        <w:t>年法律第</w:t>
      </w:r>
      <w:r>
        <w:rPr>
          <w:rFonts w:hint="default" w:ascii="ＭＳ Ｐ明朝" w:hAnsi="ＭＳ Ｐ明朝" w:eastAsia="ＭＳ Ｐ明朝"/>
          <w:u w:val="none" w:color="auto"/>
          <w:shd w:val="clear" w:color="auto" w:fill="auto"/>
        </w:rPr>
        <w:t>57</w:t>
      </w:r>
      <w:r>
        <w:rPr>
          <w:rFonts w:hint="default" w:ascii="ＭＳ Ｐ明朝" w:hAnsi="ＭＳ Ｐ明朝" w:eastAsia="ＭＳ Ｐ明朝"/>
          <w:u w:val="none" w:color="auto"/>
          <w:shd w:val="clear" w:color="auto" w:fill="auto"/>
        </w:rPr>
        <w:t>号）</w:t>
      </w:r>
      <w:r>
        <w:rPr>
          <w:rFonts w:hint="default" w:ascii="ＭＳ Ｐ明朝" w:hAnsi="ＭＳ Ｐ明朝" w:eastAsia="ＭＳ Ｐ明朝"/>
        </w:rPr>
        <w:t>に基づき取り扱うものとし、宮崎市が講じる暴力団排除措置以外の目的には使用しません。</w:t>
      </w:r>
    </w:p>
    <w:sectPr>
      <w:headerReference r:id="rId5" w:type="default"/>
      <w:pgSz w:w="11906" w:h="16838"/>
      <w:pgMar w:top="1985" w:right="1285" w:bottom="1701" w:left="1701"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eastAsia="ＭＳ Ｐ明朝"/>
        <w:sz w:val="22"/>
      </w:rPr>
    </w:pPr>
    <w:r>
      <w:rPr>
        <w:rFonts w:hint="eastAsia" w:ascii="ＭＳ Ｐ明朝" w:hAnsi="ＭＳ Ｐ明朝" w:eastAsia="ＭＳ Ｐ明朝"/>
        <w:sz w:val="22"/>
      </w:rPr>
      <w:t>（</w:t>
    </w:r>
    <w:r>
      <w:rPr>
        <w:rFonts w:hint="default" w:ascii="ＭＳ Ｐ明朝" w:hAnsi="ＭＳ Ｐ明朝" w:eastAsia="ＭＳ Ｐ明朝"/>
        <w:sz w:val="22"/>
      </w:rPr>
      <w:t>様式</w:t>
    </w:r>
    <w:r>
      <w:rPr>
        <w:rFonts w:hint="eastAsia" w:ascii="ＭＳ Ｐ明朝" w:hAnsi="ＭＳ Ｐ明朝" w:eastAsia="ＭＳ Ｐ明朝"/>
        <w:sz w:val="22"/>
      </w:rPr>
      <w:t>第</w:t>
    </w:r>
    <w:r>
      <w:rPr>
        <w:rFonts w:hint="default" w:ascii="ＭＳ Ｐ明朝" w:hAnsi="ＭＳ Ｐ明朝" w:eastAsia="ＭＳ Ｐ明朝"/>
        <w:sz w:val="22"/>
      </w:rPr>
      <w:t>２</w:t>
    </w:r>
    <w:r>
      <w:rPr>
        <w:rFonts w:hint="eastAsia" w:ascii="ＭＳ Ｐ明朝" w:hAnsi="ＭＳ Ｐ明朝" w:eastAsia="ＭＳ Ｐ明朝"/>
        <w:sz w:val="22"/>
      </w:rPr>
      <w:t>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jc w:val="both"/>
      </w:pPr>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character" w:styleId="17" w:customStyle="1">
    <w:name w:val="段落フォント1"/>
    <w:next w:val="17"/>
    <w:link w:val="0"/>
    <w:uiPriority w:val="0"/>
    <w:qFormat/>
    <w:rPr/>
  </w:style>
  <w:style w:type="character" w:styleId="18" w:customStyle="1">
    <w:name w:val="Footnote Characters"/>
    <w:basedOn w:val="17"/>
    <w:next w:val="18"/>
    <w:link w:val="0"/>
    <w:uiPriority w:val="0"/>
    <w:qFormat/>
    <w:rPr>
      <w:vertAlign w:val="superscript"/>
    </w:rPr>
  </w:style>
  <w:style w:type="character" w:styleId="19" w:customStyle="1">
    <w:name w:val="Endnote Characters"/>
    <w:basedOn w:val="17"/>
    <w:next w:val="19"/>
    <w:link w:val="0"/>
    <w:uiPriority w:val="0"/>
    <w:qFormat/>
    <w:rPr>
      <w:vertAlign w:val="superscript"/>
    </w:rPr>
  </w:style>
  <w:style w:type="paragraph" w:styleId="20" w:customStyle="1">
    <w:name w:val="Heading"/>
    <w:basedOn w:val="15"/>
    <w:next w:val="21"/>
    <w:link w:val="0"/>
    <w:uiPriority w:val="0"/>
    <w:qFormat/>
    <w:pPr>
      <w:keepNext w:val="1"/>
      <w:spacing w:before="240" w:beforeLines="0" w:beforeAutospacing="0" w:after="120" w:afterLines="0" w:afterAutospacing="0"/>
    </w:pPr>
    <w:rPr>
      <w:sz w:val="28"/>
    </w:rPr>
  </w:style>
  <w:style w:type="paragraph" w:styleId="21">
    <w:name w:val="Body Text"/>
    <w:basedOn w:val="15"/>
    <w:next w:val="21"/>
    <w:link w:val="0"/>
    <w:uiPriority w:val="0"/>
    <w:pPr>
      <w:spacing w:before="0" w:beforeLines="0" w:beforeAutospacing="0" w:after="140" w:afterLines="0" w:afterAutospacing="0" w:line="276" w:lineRule="auto"/>
    </w:pPr>
  </w:style>
  <w:style w:type="paragraph" w:styleId="22">
    <w:name w:val="List"/>
    <w:basedOn w:val="21"/>
    <w:next w:val="22"/>
    <w:link w:val="0"/>
    <w:uiPriority w:val="0"/>
  </w:style>
  <w:style w:type="paragraph" w:styleId="23" w:customStyle="1">
    <w:name w:val="Caption"/>
    <w:basedOn w:val="15"/>
    <w:next w:val="23"/>
    <w:link w:val="0"/>
    <w:uiPriority w:val="0"/>
    <w:qFormat/>
    <w:pPr>
      <w:suppressLineNumbers w:val="1"/>
      <w:spacing w:before="120" w:beforeLines="0" w:beforeAutospacing="0" w:after="120" w:afterLines="0" w:afterAutospacing="0"/>
    </w:pPr>
    <w:rPr>
      <w:i w:val="1"/>
      <w:sz w:val="24"/>
    </w:rPr>
  </w:style>
  <w:style w:type="paragraph" w:styleId="24" w:customStyle="1">
    <w:name w:val="Index"/>
    <w:basedOn w:val="15"/>
    <w:next w:val="24"/>
    <w:link w:val="0"/>
    <w:uiPriority w:val="0"/>
    <w:qFormat/>
    <w:pPr>
      <w:suppressLineNumbers w:val="1"/>
    </w:pPr>
  </w:style>
  <w:style w:type="paragraph" w:styleId="25" w:customStyle="1">
    <w:name w:val="記1"/>
    <w:basedOn w:val="15"/>
    <w:next w:val="15"/>
    <w:link w:val="0"/>
    <w:uiPriority w:val="0"/>
    <w:qFormat/>
    <w:pPr>
      <w:keepNext w:val="0"/>
      <w:pageBreakBefore w:val="0"/>
      <w:widowControl w:val="0"/>
      <w:suppressAutoHyphens w:val="0"/>
      <w:overflowPunct w:val="1"/>
      <w:autoSpaceDE w:val="1"/>
      <w:snapToGrid w:val="1"/>
      <w:spacing w:before="0" w:beforeLines="0" w:beforeAutospacing="0" w:after="0" w:afterLines="0" w:afterAutospacing="0" w:line="240" w:lineRule="auto"/>
      <w:jc w:val="center"/>
    </w:pPr>
    <w:rPr>
      <w:dstrike w:val="0"/>
      <w:color w:val="000000"/>
      <w:w w:val="100"/>
      <w:kern w:val="2"/>
      <w:position w:val="0"/>
      <w:sz w:val="21"/>
      <w:u w:val="none" w:color="auto"/>
      <w:shd w:val="clear" w:color="auto" w:fill="auto"/>
      <w:vertAlign w:val="baseline"/>
      <w:em w:val="none"/>
    </w:rPr>
  </w:style>
  <w:style w:type="paragraph" w:styleId="26" w:customStyle="1">
    <w:name w:val="Table Contents"/>
    <w:basedOn w:val="15"/>
    <w:next w:val="26"/>
    <w:link w:val="0"/>
    <w:uiPriority w:val="0"/>
    <w:qFormat/>
    <w:pPr>
      <w:suppressLineNumbers w:val="1"/>
    </w:pPr>
  </w:style>
  <w:style w:type="paragraph" w:styleId="27" w:customStyle="1">
    <w:name w:val="Table Heading"/>
    <w:basedOn w:val="26"/>
    <w:next w:val="27"/>
    <w:link w:val="0"/>
    <w:uiPriority w:val="0"/>
    <w:qFormat/>
    <w:pPr>
      <w:suppressLineNumbers w:val="1"/>
      <w:jc w:val="center"/>
    </w:pPr>
    <w:rPr>
      <w:b w:val="1"/>
    </w:rPr>
  </w:style>
  <w:style w:type="paragraph" w:styleId="28" w:customStyle="1">
    <w:name w:val="Footer"/>
    <w:basedOn w:val="15"/>
    <w:next w:val="28"/>
    <w:link w:val="0"/>
    <w:uiPriority w:val="0"/>
    <w:pPr>
      <w:suppressLineNumbers w:val="1"/>
      <w:tabs>
        <w:tab w:val="center" w:leader="none" w:pos="4819"/>
        <w:tab w:val="right" w:leader="none" w:pos="9638"/>
      </w:tabs>
    </w:pPr>
  </w:style>
  <w:style w:type="paragraph" w:styleId="29" w:customStyle="1">
    <w:name w:val="Header"/>
    <w:basedOn w:val="15"/>
    <w:next w:val="29"/>
    <w:link w:val="0"/>
    <w:uiPriority w:val="0"/>
    <w:pPr>
      <w:suppressLineNumbers w:val="1"/>
      <w:tabs>
        <w:tab w:val="center" w:leader="none" w:pos="4819"/>
        <w:tab w:val="right" w:leader="none" w:pos="9638"/>
      </w:tabs>
    </w:pPr>
  </w:style>
  <w:style w:type="paragraph" w:styleId="30">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customStyle="1">
    <w:name w:val="TableNormal"/>
    <w:basedOn w:val="11"/>
    <w:next w:val="33"/>
    <w:link w:val="0"/>
    <w:uiPriority w:val="0"/>
    <w:tblPr>
      <w:tblStyleRowBandSize w:val="1"/>
      <w:tblStyleColBandSize w:val="1"/>
      <w:tblCellMar>
        <w:top w:w="100" w:type="dxa"/>
        <w:bottom w:w="100" w:type="dxa"/>
        <w:left w:w="100" w:type="dxa"/>
        <w:right w:w="100" w:type="dxa"/>
      </w:tblCellMar>
    </w:tblPr>
    <w:trPr/>
    <w:tcPr/>
  </w:style>
  <w:style w:type="table" w:styleId="34" w:customStyle="1">
    <w:name w:val="17"/>
    <w:basedOn w:val="33"/>
    <w:next w:val="34"/>
    <w:link w:val="0"/>
    <w:uiPriority w:val="0"/>
    <w:tblPr>
      <w:tblStyleRowBandSize w:val="1"/>
      <w:tblStyleColBandSize w:val="1"/>
      <w:tblCellMar>
        <w:top w:w="0" w:type="dxa"/>
        <w:bottom w:w="0" w:type="dxa"/>
        <w:right w:w="0" w:type="dxa"/>
      </w:tblCellMar>
    </w:tblPr>
    <w:trPr/>
    <w:tcPr/>
  </w:style>
  <w:style w:type="table" w:styleId="35" w:customStyle="1">
    <w:name w:val="18"/>
    <w:basedOn w:val="33"/>
    <w:next w:val="35"/>
    <w:link w:val="0"/>
    <w:uiPriority w:val="0"/>
    <w:tblPr>
      <w:tblStyleRowBandSize w:val="1"/>
      <w:tblStyleColBandSize w:val="1"/>
      <w:tblCellMar>
        <w:top w:w="0" w:type="dxa"/>
        <w:bottom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74</Words>
  <Characters>1031</Characters>
  <Application>JUST Note</Application>
  <Lines>2544</Lines>
  <Paragraphs>131</Paragraphs>
  <CharactersWithSpaces>1184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Y0510041</dc:creator>
  <cp:lastModifiedBy>Y0510886</cp:lastModifiedBy>
  <cp:lastPrinted>2026-04-02T05:11:38Z</cp:lastPrinted>
  <dcterms:created xsi:type="dcterms:W3CDTF">2024-10-16T21:44:00Z</dcterms:created>
  <dcterms:modified xsi:type="dcterms:W3CDTF">2026-04-01T08:28:17Z</dcterms:modified>
  <cp:revision>0</cp:revision>
</cp:coreProperties>
</file>